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16"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16"/>
      </w:tblGrid>
      <w:tr>
        <w:trPr>
          <w:trHeight w:val="957" w:hRule="atLeast"/>
        </w:trPr>
        <w:tc>
          <w:tcPr>
            <w:tcW w:w="3616"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17 sierpnia 2016 r. (poz. 1300)</w:t>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9"/>
        <w:gridCol w:w="4189"/>
        <w:gridCol w:w="1076"/>
        <w:gridCol w:w="3470"/>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9"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0"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9"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0"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9"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9"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9"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9"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9"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9"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5"/>
        <w:gridCol w:w="6553"/>
        <w:gridCol w:w="1809"/>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289_294043011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300_294043011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311_294043011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09"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09" w:type="dxa"/>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357_2940430114"/>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10_2940430114"/>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t>
            </w:r>
            <w:bookmarkStart w:id="8" w:name="_GoBack"/>
            <w:r>
              <w:rPr>
                <w:rFonts w:cs="Calibri" w:ascii="Calibri" w:hAnsi="Calibri" w:asciiTheme="minorHAnsi" w:hAnsiTheme="minorHAnsi"/>
                <w:b/>
                <w:color w:val="00000A"/>
                <w:sz w:val="20"/>
                <w:szCs w:val="20"/>
              </w:rPr>
              <w:t>Wkład rzeczowy przewidziany do wykorzystania przy realizacji zadania publicznego</w:t>
            </w:r>
            <w:bookmarkEnd w:id="8"/>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9" w:name="__Fieldmark__1643_2940430114"/>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9"/>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10" w:name="_Ref454270719"/>
      <w:bookmarkEnd w:id="10"/>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1" w:name="__Fieldmark__1816_2940430114"/>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1"/>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5"/>
        <w:gridCol w:w="4240"/>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5"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0"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5"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0"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5"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0"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5"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5"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5"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5"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10</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C0B0-87A8-4146-8F2C-2A7614C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11</Pages>
  <Words>2255</Words>
  <Characters>14529</Characters>
  <CharactersWithSpaces>16711</CharactersWithSpaces>
  <Paragraphs>350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2016-12-07T11:55:00Z</dcterms:created>
  <dc:creator>Kancelaria Prezydenta RP</dc:creator>
  <dc:description/>
  <dc:language>pl-PL</dc:language>
  <cp:lastModifiedBy>Maciek</cp:lastModifiedBy>
  <cp:lastPrinted>2016-05-31T09:57:00Z</cp:lastPrinted>
  <dcterms:modified xsi:type="dcterms:W3CDTF">2016-12-07T11:55:00Z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